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D" w:rsidRDefault="00102D50">
      <w:pPr>
        <w:rPr>
          <w:rFonts w:ascii="Times New Roman" w:hAnsi="Times New Roman" w:cs="Times New Roman"/>
          <w:sz w:val="28"/>
          <w:szCs w:val="28"/>
        </w:rPr>
      </w:pPr>
      <w:r w:rsidRPr="00102D50">
        <w:rPr>
          <w:rFonts w:ascii="Times New Roman" w:hAnsi="Times New Roman" w:cs="Times New Roman"/>
          <w:sz w:val="28"/>
          <w:szCs w:val="28"/>
        </w:rPr>
        <w:t>Извещ</w:t>
      </w:r>
      <w:r>
        <w:rPr>
          <w:rFonts w:ascii="Times New Roman" w:hAnsi="Times New Roman" w:cs="Times New Roman"/>
          <w:sz w:val="28"/>
          <w:szCs w:val="28"/>
        </w:rPr>
        <w:t>ение о предоставлении земельных участков</w:t>
      </w:r>
    </w:p>
    <w:p w:rsidR="00102D50" w:rsidRPr="00102D50" w:rsidRDefault="00102D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«Сретенский район» сообщает о предоставлении ООО «Светлый Альянс» </w:t>
      </w:r>
      <w:r w:rsidR="0021680C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21680C">
        <w:rPr>
          <w:rFonts w:ascii="Times New Roman" w:hAnsi="Times New Roman" w:cs="Times New Roman"/>
          <w:sz w:val="28"/>
          <w:szCs w:val="28"/>
        </w:rPr>
        <w:t xml:space="preserve"> без проведения торгов (основание ст. 39.6 ЗК РФ) </w:t>
      </w:r>
      <w:r>
        <w:rPr>
          <w:rFonts w:ascii="Times New Roman" w:hAnsi="Times New Roman" w:cs="Times New Roman"/>
          <w:sz w:val="28"/>
          <w:szCs w:val="28"/>
        </w:rPr>
        <w:t>с кадастровыми номерами 75:18:590301:113, 75:18:590301:114,75:18:590301:115 для осуществления деятельности охотничьего хозяйства на срок действия охотхозяйственного соглашения № 87 от 16.02.2021 г.</w:t>
      </w:r>
      <w:bookmarkStart w:id="0" w:name="_GoBack"/>
      <w:bookmarkEnd w:id="0"/>
      <w:proofErr w:type="gramEnd"/>
    </w:p>
    <w:sectPr w:rsidR="00102D50" w:rsidRPr="0010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1"/>
    <w:rsid w:val="00033711"/>
    <w:rsid w:val="00102D50"/>
    <w:rsid w:val="0021680C"/>
    <w:rsid w:val="0083154C"/>
    <w:rsid w:val="00D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5</cp:revision>
  <dcterms:created xsi:type="dcterms:W3CDTF">2023-05-05T00:23:00Z</dcterms:created>
  <dcterms:modified xsi:type="dcterms:W3CDTF">2023-05-05T00:39:00Z</dcterms:modified>
</cp:coreProperties>
</file>